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1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Thanatos, from Greek mythology, is generally understood as a response to the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invention of life and death.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reincarnation of deities.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personification of death.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God of the afterlife.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Deaths of the famous are likely to be announced on the newspaper's front page as well as via feature-length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notices.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narcocorridos.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elegies.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feature length story on the death of someone famous is a/an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mediamac.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lossography.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journalist's life review.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Brief standardized printed statements following the death of an average citizen are called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notices.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thanatographs.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dirges.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Media experts say that the "reality violence" on TV news began with coverage of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Kennedy assassination.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explosion of the space shuttle.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Vietnam War.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 Angeles riots.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Depictions of death in the mass media, in which the symbolic use of death contributes to an "irrational dread of dying and thus to a diminished vitality and self-direction in life" is referred to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mean world syndrome.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media overload.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 depression syndrome.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secondary trauma.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Gerbner's "mean world syndrome", the symbolic use of death contributes to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 an irrational dread of dying.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 diminished vitality.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 diminished self-direction in life.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 an increased hoarding of weapons.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3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George Gerbner, the "mean world syndrome" describes depictions of death in the mass media as embedded in a structure of violence that conveys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and trust in the world.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enhanced vitality and joy in life.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numbness and dismissal of death.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heightened sense of danger.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do some commentators call the new "porn star" of popular culture?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TV medical examiner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Crisis text ‘hot' lines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corpse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Managed death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Avoiding words like dead or dying, instead using phrases in which loved ones "pass away," the deceased is "laid to rest" and the corpse is "remains", is an example of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porn.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euphemisms.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keenings.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Substitutions of vague words or phrases for ones considered harsh are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euphemisms.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porn.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indicative voice.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linguistic deliberations.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Snuffed, ate it, wasted, and croaked are examples of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talk.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laments.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American language dirges.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monolithic variables.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After someone dies, conversations about that person move from present to past tense. This form of speech is called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narrative.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zone of possibility.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subjunctive voice.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indicative voice.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the form of speech acknowledging the reality of death while distancing us from the dead, for example, "He was fond of music?"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Empathic voice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Emphatic voice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Subjunctive voice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Indicative voice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musical expressions associated with death EXCEPT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keening.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dirge.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hautsang.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musical expression associated with death?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Elegy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Requiem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Veil tale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Keening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The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Dies Irae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(Day of Wrath) is a musical symbol of death found in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Liszt's 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true"/>
                      <w:color w:val="000000"/>
                      <w:sz w:val="24.0"/>
                      <w:u w:val="none"/>
                      <w:vertAlign w:val="baseline"/>
                    </w:rPr>
                    <w:t>Totentanz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Rimsky-Korsakov's 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true"/>
                      <w:color w:val="000000"/>
                      <w:sz w:val="24.0"/>
                      <w:u w:val="none"/>
                      <w:vertAlign w:val="baseline"/>
                    </w:rPr>
                    <w:t>Capriccio Espagnol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Copland's Appalachian Spring Suite.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Berlioz's Roman Carnival Overture.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Themes of loss and death are heard in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classical music.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American blues music.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laments.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traditional Hawaiian culture, mele kanikau may have been carefully composed or spontaneous and used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signing of the will.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while sprinkling ashes in the Pacific.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during the funeral procession.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moment of death.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literature, the meaning of death is often explored as it relates to the individual as well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author.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sixth sense.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example of Holocaust literature?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Warsaw Diary by Chaim Kaplan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Diary of a Young Girl by Anne Frank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Walking Skeleton by Richard Shaw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Night by Elie Wiesel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Suse Lowenstein's work Dark Elegy functions as a reminder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is a dark figure.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life is fragile and survivors have to live with the loss.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classical and Christian symbols of death can be combined.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black is the color lining a casket.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the largest ongoing community arts project in America?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 Gold Star Flag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AIDS Memorial Quilt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Vietnam Veteran's Memorial Wall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Faith, Hope, Love Project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an example of a homemade condolence?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Comfort quilts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Colored headstones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Cookies sent from the funeral home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Obituaries written by friends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way in which humor functions relative to death?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Raises consciousness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togetherness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Discourages empathy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Defuses anxiety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has been called the "oil of society?"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Music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Humor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Funeral rituals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Literature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Hibakusha is a Japanese word meaning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town dedicated to eastern spirits.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oil of society.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explosion affected.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cultural lag.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Kastenbaum, what is defined as "the study of life with death left in?"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Clinical ethics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Anthropology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considered dimensions of thanatology?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 Psychological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 Anthropological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 Political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 Rational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3, and 4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example of the dimension of sociological thanatology?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Response to disaster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Pain and symptom control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Disposal of the dead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Socialization of children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largest area of empirical research in thanatology is concerned with the measurement of attitudes toward death and dying and more particularly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hospice care.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suicide prevention and intervention.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afterlife.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has been characterized as the largest area of empirical research in thanatology?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NDEs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Hospice and palliative care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Religious impact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about death anxiety indicates that it tends to be higher among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males than females.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older people than middle-aged adults.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blacks than whites.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religious people than those who do not characterize themselves as religious.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into death anxiety has been characterized by Kastenbaum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express lane into the fear of death and dying.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data which is impractical and generally useless.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thanatology's own assembly line.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unitary and monolithic set of variables.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reviewing death anxiety research, Robert Kastenbaum says that it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individuals to enjoy the illusion that death has been studied.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gives individuals an adequate picture of how death is perceived by human beings.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especially valuable in answering gender-related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especially useful in answering questions of practitioners working with patients and bereaved people.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reviewing the status of research and practice in thanatology, Herman Feifel points out that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fear of death is a monolithic variable.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human mind operates on various levels of reality or finite provinces of meaning.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human mind operates in an interdependent, not autonomous, manner.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conscious fear of death is unrelated to innate fears.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In his emphasis relevant to terror management theory, Ernest Becker addressed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the need to control our basic anxiety and to deny the terror of death.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our belief that the world is generally not a terrifying place.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our inability to focus on threats, especially those that are political in nature.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terrorists' behaviors.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included in Ernest Becker's "four strands of emphasis" in terror management theory (TMT)?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 The world is a terrifying place.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 There is always an underlying good versus evil struggle, and good ultimately prevails.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 Because the terror of death is so overwhelming, we conspire to keep it unconscious.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 The basic motivation for human behavior is the need to control our basic anxiety, to deny the terror of death.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3, and 4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first formal course in death education at an American university was held 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University of Miami after the Cuban missile crisis.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University of Minnesota in 1963.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Harvard University School of Medicine in 1960.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University of Chicago in conjunction with the Association for Death Education and Counseling.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1963, the University of Minnesota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held the first formal course in death education.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 the site of an on-campus shooting covered by TV reporters for the first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published articles about President Kennedy's assassination in the college newspaper.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held the first-ever candlelight vigil for a slain professor.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establishment of death studies, in modern times, can be traced to explorations of death by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Saunders.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Becker.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Freud.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Kubler-Ross.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modern scientific approach to the study of death is usually traced to a symposium organized in 1956 by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Elisabeth Kübler-Ross.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Herman Feifel.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Jacques Choron.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Avery Weisman.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cited in the text as a journal in the field of death and dying?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Illness, Crisis, and Loss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Carnegie Journal of Death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Mortality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Studies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Hannelore Wass observes that the study of death and dying will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die out as people will be less interested in such obscure subjects.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become a pop culture phenomenon focused on the "hereafter."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 in the hands of the faith community.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help individuals and societies transcend self-interest in favor of concern for others.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factors does NOT affect our familiarity with death?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Life expectancy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Geographic mobility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Medical technology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Political decision making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Approximately how much has the average life expectancy in the United States increased since 1900?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5 years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15 years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30 years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45 years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 has the longest life expectancy of countries worldwide.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Japan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United States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Switzerland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South Africa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are the two leading causes of death in the United States?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Suicide and Alzheimer's disease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Accidents and cancer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Alcoholism and stroke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Heart disease and cancer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Epidemiologic transition is BEST defined as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 in disease patterns characterized by a redistribution of deaths from the young to the old.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contribution of Americans' highly mobile life styles to making death less immediate and intimate.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change in cultural attitudes toward death as a significant determinant of how we live our lives.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trend toward more rapid and sudden death from epidemics.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the phrase "medical technology that seems to one person a godsend, extending life, may seem to another a curse?"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do not know how to manipulate machinery.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do not believe in the 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effect of new technology helps define death.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effect of new technology involves personal and social consequences and trade-offs.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a "cosmopolitan" society?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Ideas and practices are forward thinking.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Ideas and practices from other historical periods and cultures are valued and examined.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Culture, identity, history, and language are guarded from change due to a strong sense of pride.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Cultural complexity of a globalizing world is rejected.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Ulrich Beck, a German scholar and observer of the "cosmopolitan society," the human condition in the present century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too dependent on medical 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cannot be understood nationally or locally but only globally.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too concerned about diversity and cultural awareness.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must engage in practical thanatology.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Even when curative treatments have ended, the effort to control circumstances around death and dying so that it comes out "right" is termed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plastinated care.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terror management.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managed death.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term do social scientists use to describe the phenomenon of societies falling behind in dealing with new challenges resulting from rapid technological and social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Cultural lag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Globalization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lag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Managed advancement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disruption of survivors' lives, their ensuing grief and coping is generally given little attention in the media.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euphemism is a shorthand way of referring to an exciting event.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Word choices may reflect changes in how death is experienced at different times.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Popular music devotes significant attention to death.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Themes of mayhem, misery and murder have long been staples of music. Suicide and deathbed scenes however are uncommon.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American blues music, themes of loss, separation, and tribulation are rarely heard.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Themes of suicide are uncommon in music today.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Gospel and classical music do not include death themes in their compositions.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Wilson identified celebrity death as a category of death in country music.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Elegies and eulogies are both often inscribed as a memorial on a tomb.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Names Project AIDS Memorial Quilt is a small community arts project started in Washington, D.C.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Vietnam Veterans Memorial Wall is an example of contemporary mourning art.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Smithsonian's National Museum of American History has declined requests to display mementos left by visitors at the Vietnam Veteran's Memorial Wall.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People who describe themselves as religious suffer more death anxiety than their non-religious counterparts.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Sylvia Anthony was a pioneer in the studies of adult survivors of trauma.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Luciana Fonseca and Ines Testoni were pioneers in the Italian "you and death" movement.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nineteenth century, most people typically purchased coffins and baked homemade desserts to bring to the home of grieving friends.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At the turn of the century, young children were usually involved in activities surrounding the dead, including sleeping in the same room as the corpse.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rapid advancement of technology and social changes has created a "cultural lag."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death café is an online blog started in Europe to help recently widowed men.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first lossography was published in 1971 in Psychology Today.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Thanatos, from Greek mythology, is generally understood as a response to the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invention of life and death.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reincarnation of deities.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personification of death.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God of the afterlife.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Deaths of the famous are likely to be announced on the newspaper's front page as well as via feature-length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notices.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narcocorridos.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elegies.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feature length story on the death of someone famous is a/an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mediamac.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lossography.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journalist's life review.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Brief standardized printed statements following the death of an average citizen are called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notices.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thanatographs.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dirges.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Media experts say that the "reality violence" on TV news began with coverage of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Kennedy assassination.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explosion of the space shuttle.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Vietnam War.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 Angeles riots.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Depictions of death in the mass media, in which the symbolic use of death contributes to an "irrational dread of dying and thus to a diminished vitality and self-direction in life" is referred to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mean world syndrome.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media overload.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communication depression syndrome.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secondary trauma.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Gerbner's "mean world syndrome", the symbolic use of death contributes to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 an irrational dread of dying.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 diminished vitality.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 diminished self-direction in life.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 an increased hoarding of weapons.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3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George Gerbner, the "mean world syndrome" describes depictions of death in the mass media as embedded in a structure of violence that conveys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and trust in the world.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enhanced vitality and joy in life.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numbness and dismissal of death.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heightened sense of danger.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do some commentators call the new "porn star" of popular culture?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TV medical examiner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Crisis text ‘hot' lines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corpse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Managed death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Avoiding words like dead or dying, instead using phrases in which loved ones "pass away," the deceased is "laid to rest" and the corpse is "remains", is an example of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porn.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euphemisms.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keenings.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Substitutions of vague words or phrases for ones considered harsh are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euphemisms.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porn.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indicative voice.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linguistic deliberations.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11)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Snuffed, ate it, wasted, and croaked are examples of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talk.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laments.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American language dirges.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monolithic variables.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After someone dies, conversations about that person move from present to past tense. This form of speech is called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narrative.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zone of possibility.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subjunctive voice.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indicative voice.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the form of speech acknowledging the reality of death while distancing us from the dead, for example, "He was fond of music?"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Empathic voice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Emphatic voice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Subjunctive voice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Indicative voice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musical expressions associated with death EXCEPT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keening.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dirge.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hautsang.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musical expression associated with death?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Elegy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Requiem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Veil tale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Keening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The 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Dies Irae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(Day of Wrath) is a musical symbol of death found in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Liszt's 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true"/>
                      <w:color w:val="000000"/>
                      <w:sz w:val="24.0"/>
                      <w:u w:val="none"/>
                      <w:vertAlign w:val="baseline"/>
                    </w:rPr>
                    <w:t>Totentanz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Rimsky-Korsakov's 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true"/>
                      <w:color w:val="000000"/>
                      <w:sz w:val="24.0"/>
                      <w:u w:val="none"/>
                      <w:vertAlign w:val="baseline"/>
                    </w:rPr>
                    <w:t>Capriccio Espagnol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Copland's Appalachian Spring Suite.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Berlioz's Roman Carnival Overture.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13-15)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Themes of loss and death are heard in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classical music.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American blues music.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laments.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traditional Hawaiian culture, mele kanikau may have been carefully composed or spontaneous and used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signing of the will.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while sprinkling ashes in the Pacific.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during the funeral procession.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moment of death.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literature, the meaning of death is often explored as it relates to the individual as well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author.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sixth sense.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example of Holocaust literature?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Warsaw Diary by Chaim Kaplan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Diary of a Young Girl by Anne Frank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Walking Skeleton by Richard Shaw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Night by Elie Wiesel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Suse Lowenstein's work Dark Elegy functions as a reminder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is a dark figure.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life is fragile and survivors have to live with the loss.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classical and Christian symbols of death can be combined.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black is the color lining a casket.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the largest ongoing community arts project in America?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 Gold Star Flag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AIDS Memorial Quilt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Vietnam Veteran's Memorial Wall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Faith, Hope, Love Project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an example of a homemade condolence?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Comfort quilts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Colored headstones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Cookies sent from the funeral home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Obituaries written by friends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23-24)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way in which humor functions relative to death?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Raises consciousness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togetherness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Discourages empathy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Defuses anxiety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has been called the "oil of society?"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Music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Humor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Funeral rituals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Literature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Hibakusha is a Japanese word meaning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town dedicated to eastern spirits.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oil of society.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explosion affected.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cultural lag.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Kastenbaum, what is defined as "the study of life with death left in?"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Clinical ethics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Anthropology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considered dimensions of thanatology?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 Psychological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 Anthropological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 Political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 Rational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3, and 4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#29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example of the dimension of sociological thanatology?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Response to disaster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Pain and symptom control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Disposal of the dead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Socialization of children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largest area of empirical research in thanatology is concerned with the measurement of attitudes toward death and dying and more particularly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hospice care.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suicide prevention and intervention.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afterlife.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has been characterized as the largest area of empirical research in thanatology?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NDEs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Hospice and palliative care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Religious impact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about death anxiety indicates that it tends to be higher among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males than females.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older people than middle-aged adults.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blacks than whites.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religious people than those who do not characterize themselves as religious.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into death anxiety has been characterized by Kastenbaum as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express lane into the fear of death and dying.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data which is impractical and generally useless.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thanatology's own assembly line.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unitary and monolithic set of variables.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reviewing death anxiety research, Robert Kastenbaum says that it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individuals to enjoy the illusion that death has been studied.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gives individuals an adequate picture of how death is perceived by human beings.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especially valuable in answering gender-related questions.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especially useful in answering questions of practitioners working with patients and bereaved people.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reviewing the status of research and practice in thanatology, Herman Feifel points out that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fear of death is a monolithic variable.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human mind operates on various levels of reality or finite provinces of meaning.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human mind operates in an interdependent, not autonomous, manner.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conscious fear of death is unrelated to innate fears.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In his emphasis relevant to terror management theory, Ernest Becker addressed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the need to control our basic anxiety and to deny the terror of death.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our belief that the world is generally not a terrifying place.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our inability to focus on threats, especially those that are political in nature.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terrorists' behaviors.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included in Ernest Becker's "four strands of emphasis" in terror management theory (TMT)?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 The world is a terrifying place.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 There is always an underlying good versus evil struggle, and good ultimately prevails.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 Because the terror of death is so overwhelming, we conspire to keep it unconscious.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 The basic motivation for human behavior is the need to control our basic anxiety, to deny the terror of death.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2, 3,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2, and 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3, and 4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31)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first formal course in death education at an American university was held 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University of Miami after the Cuban missile crisis.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University of Minnesota in 1963.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Harvard University School of Medicine in 1960.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University of Chicago in conjunction with the Association for Death Education and Counseling.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#39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31)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1963, the University of Minnesota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held the first formal course in death education.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 the site of an on-campus shooting covered by TV reporters for the first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published articles about President Kennedy's assassination in the college newspaper.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held the first-ever candlelight vigil for a slain professor.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establishment of death studies, in modern times, can be traced to explorations of death by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Saunders.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Becker.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Freud.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Kubler-Ross.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modern scientific approach to the study of death is usually traced to a symposium organized in 1956 by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Elisabeth Kübler-Ross.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Herman Feifel.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Jacques Choron.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Avery Weisman.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cited in the text as a journal in the field of death and dying?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Illness, Crisis, and Loss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Carnegie Journal of Death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Mortality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Studies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Hannelore Wass observes that the study of death and dying will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die out as people will be less interested in such obscure subjects.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become a pop culture phenomenon focused on the "hereafter."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 in the hands of the faith community.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help individuals and societies transcend self-interest in favor of concern for others.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factors does NOT affect our familiarity with death?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Life expectancy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Geographic mobility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Medical technology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Political decision making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Approximately how much has the average life expectancy in the United States increased since 1900?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5 years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15 years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30 years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45 years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 has the longest life expectancy of countries worldwide.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Japan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United States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Switzerland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South Africa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37-38)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are the two leading causes of death in the United States?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Suicide and Alzheimer's disease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Accidents and cancer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Alcoholism and stroke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Heart disease and cancer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Epidemiologic transition is BEST defined as the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 in disease patterns characterized by a redistribution of deaths from the young to the old.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contribution of Americans' highly mobile life styles to making death less immediate and intimate.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change in cultural attitudes toward death as a significant determinant of how we live our lives.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trend toward more rapid and sudden death from epidemics.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#49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the phrase "medical technology that seems to one person a godsend, extending life, may seem to another a curse?"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do not know how to manipulate machinery.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do not believe in the 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effect of new technology helps define death.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effect of new technology involves personal and social consequences and trade-offs.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a "cosmopolitan" society?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Ideas and practices are forward thinking.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Ideas and practices from other historical periods and cultures are valued and examined.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Culture, identity, history, and language are guarded from change due to a strong sense of pride.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Cultural complexity of a globalizing world is rejected.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44-45)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Ulrich Beck, a German scholar and observer of the "cosmopolitan society," the human condition in the present century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too dependent on medical 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cannot be understood nationally or locally but only globally.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too concerned about diversity and cultural awareness.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must engage in practical thanatology.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Even when curative treatments have ended, the effort to control circumstances around death and dying so that it comes out "right" is termed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plastinated care.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anxiety.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terror management.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managed death.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term do social scientists use to describe the phenomenon of societies falling behind in dealing with new challenges resulting from rapid technological and social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Cultural lag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Globalization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lag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Managed advancement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disruption of survivors' lives, their ensuing grief and coping is generally given little attention in the media.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euphemism is a shorthand way of referring to an exciting event.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Word choices may reflect changes in how death is experienced at different times.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12-15)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Popular music devotes significant attention to death.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Themes of mayhem, misery and murder have long been staples of music. Suicide and deathbed scenes however are uncommon.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#59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American blues music, themes of loss, separation, and tribulation are rarely heard.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Themes of suicide are uncommon in music today.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14-15)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Gospel and classical music do not include death themes in their compositions.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Wilson identified celebrity death as a category of death in country music.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16-17)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Elegies and eulogies are both often inscribed as a memorial on a tomb.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Names Project AIDS Memorial Quilt is a small community arts project started in Washington, D.C.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Vietnam Veterans Memorial Wall is an example of contemporary mourning art.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Smithsonian's National Museum of American History has declined requests to display mementos left by visitors at the Vietnam Veteran's Memorial Wall.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People who describe themselves as religious suffer more death anxiety than their non-religious counterparts.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Sylvia Anthony was a pioneer in the studies of adult survivors of trauma.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#69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Luciana Fonseca and Ines Testoni were pioneers in the Italian "you and death" movement.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nineteenth century, most people typically purchased coffins and baked homemade desserts to bring to the home of grieving friends.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At the turn of the century, young children were usually involved in activities surrounding the dead, including sleeping in the same room as the corpse.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rapid advancement of technology and social changes has created a "cultural lag."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death café is an online blog started in Europe to help recently widowed men.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first lossography was published in 1971 in Psychology Today.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DeSpelder - Chapter 01 #75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DeSpelder - Chapter 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75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